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836"/>
        <w:gridCol w:w="1701"/>
        <w:gridCol w:w="824"/>
        <w:gridCol w:w="2409"/>
        <w:gridCol w:w="18"/>
      </w:tblGrid>
      <w:tr w14:paraId="624CF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7716B5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83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C07FAD5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语文园地六</w:t>
            </w:r>
          </w:p>
        </w:tc>
        <w:tc>
          <w:tcPr>
            <w:tcW w:w="17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00F7FF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3251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A734FA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7EE12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53155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2839E3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52B6F0C">
            <w:pPr>
              <w:widowControl/>
              <w:spacing w:line="440" w:lineRule="exact"/>
              <w:ind w:firstLine="432" w:firstLineChars="1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1.学用字词句，认真读词语，认识多音字，会给句子加标点。</w:t>
            </w:r>
          </w:p>
          <w:p w14:paraId="5F4DC9D8">
            <w:pPr>
              <w:widowControl/>
              <w:spacing w:line="440" w:lineRule="exact"/>
              <w:ind w:firstLine="432" w:firstLineChars="1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2.通过诵读，体会名言佳句，帮助小学生积累经典诗文。</w:t>
            </w:r>
          </w:p>
          <w:p w14:paraId="2DA692C2">
            <w:pPr>
              <w:spacing w:line="440" w:lineRule="exact"/>
              <w:ind w:firstLine="432" w:firstLineChars="18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3．阅读《大禹治水》，感受大禹</w:t>
            </w:r>
            <w:r>
              <w:rPr>
                <w:rFonts w:ascii="宋体" w:hAnsi="宋体" w:cs="宋体"/>
                <w:kern w:val="0"/>
                <w:sz w:val="24"/>
              </w:rPr>
              <w:t>为人民造福，甘于奉献和中国古代先民的</w:t>
            </w:r>
            <w:r>
              <w:rPr>
                <w:rFonts w:hint="eastAsia" w:ascii="宋体" w:hAnsi="宋体" w:cs="宋体"/>
                <w:kern w:val="0"/>
                <w:sz w:val="24"/>
              </w:rPr>
              <w:t>坚韧不拔</w:t>
            </w:r>
            <w:r>
              <w:rPr>
                <w:rFonts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因势利导</w:t>
            </w:r>
            <w:r>
              <w:rPr>
                <w:rFonts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改造自然</w:t>
            </w:r>
            <w:r>
              <w:rPr>
                <w:rFonts w:ascii="宋体" w:hAnsi="宋体" w:cs="宋体"/>
                <w:kern w:val="0"/>
                <w:sz w:val="24"/>
              </w:rPr>
              <w:t>的精神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</w:tc>
      </w:tr>
      <w:tr w14:paraId="62D28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A226C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49F369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96F2DE">
            <w:pPr>
              <w:spacing w:line="440" w:lineRule="exact"/>
              <w:ind w:firstLine="432" w:firstLineChars="1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1.认识多音字，会给句子加标点。</w:t>
            </w:r>
          </w:p>
          <w:p w14:paraId="0B283134">
            <w:pPr>
              <w:spacing w:line="440" w:lineRule="exact"/>
              <w:ind w:firstLine="432" w:firstLineChars="180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2.积累名言佳句，词语。   </w:t>
            </w:r>
          </w:p>
        </w:tc>
      </w:tr>
      <w:tr w14:paraId="26DF0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F461C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511C38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758150">
            <w:pPr>
              <w:spacing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读《鲁班造锯》的故事，学习鲁班善于观察，认真思考的精神。</w:t>
            </w:r>
          </w:p>
        </w:tc>
      </w:tr>
      <w:tr w14:paraId="327AA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82" w:hRule="atLeast"/>
          <w:jc w:val="center"/>
        </w:trPr>
        <w:tc>
          <w:tcPr>
            <w:tcW w:w="9497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56A7E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7DD22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F3C2C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1AB15D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7652E1">
            <w:pPr>
              <w:widowControl/>
              <w:spacing w:line="440" w:lineRule="exact"/>
              <w:ind w:firstLine="48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Fonts w:hint="eastAsia"/>
                <w:color w:val="000000"/>
              </w:rPr>
              <w:t>学用字词句，认真读词语，认识多音字，会给句子加标点。</w:t>
            </w:r>
          </w:p>
        </w:tc>
      </w:tr>
      <w:tr w14:paraId="07E5B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3657C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3FBB21A8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0B9C1D">
            <w:pPr>
              <w:pStyle w:val="8"/>
              <w:spacing w:beforeAutospacing="0" w:afterAutospacing="0" w:line="440" w:lineRule="exact"/>
              <w:ind w:firstLine="420"/>
              <w:rPr>
                <w:rFonts w:ascii="Times New Roman" w:hAnsi="Times New Roman"/>
              </w:rPr>
            </w:pPr>
            <w:r>
              <w:rPr>
                <w:rFonts w:hint="eastAsia"/>
              </w:rPr>
              <w:t>生字卡片、教学课件等</w:t>
            </w:r>
          </w:p>
        </w:tc>
      </w:tr>
      <w:tr w14:paraId="4E61A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4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281A2A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C36D65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07E5F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25BE5A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6E4A96B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F4BBD0">
            <w:pPr>
              <w:widowControl/>
              <w:spacing w:line="440" w:lineRule="exact"/>
              <w:ind w:right="1680" w:rightChars="8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一、揭题导入。</w:t>
            </w:r>
          </w:p>
          <w:p w14:paraId="1BBEAD8A">
            <w:pPr>
              <w:pStyle w:val="8"/>
              <w:spacing w:beforeAutospacing="0" w:afterAutospacing="0" w:line="440" w:lineRule="exact"/>
              <w:ind w:right="113" w:rightChars="54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 xml:space="preserve">     今天我们学习“语文园地六”的内容。</w:t>
            </w:r>
            <w:r>
              <w:rPr>
                <w:rFonts w:hint="eastAsia"/>
                <w:color w:val="FF0000"/>
              </w:rPr>
              <w:t>（板书：语文园地六）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00629D4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41064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73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AE40AB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2BC76DB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B21DD0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C3D5DC">
            <w:pPr>
              <w:pStyle w:val="8"/>
              <w:spacing w:beforeAutospacing="0" w:afterAutospacing="0" w:line="440" w:lineRule="exact"/>
              <w:ind w:right="113" w:rightChars="54"/>
              <w:rPr>
                <w:b/>
                <w:bCs/>
                <w:color w:val="FF00FF"/>
              </w:rPr>
            </w:pPr>
            <w:r>
              <w:rPr>
                <w:rFonts w:hint="eastAsia"/>
                <w:b/>
                <w:bCs/>
                <w:color w:val="FF00FF"/>
              </w:rPr>
              <w:t>二、学用结合</w:t>
            </w:r>
            <w:r>
              <w:rPr>
                <w:rFonts w:hint="eastAsia"/>
                <w:b/>
                <w:bCs/>
                <w:color w:val="FF0000"/>
              </w:rPr>
              <w:t>。</w:t>
            </w:r>
          </w:p>
          <w:p w14:paraId="1F4F4469">
            <w:pPr>
              <w:pStyle w:val="8"/>
              <w:spacing w:beforeAutospacing="0" w:afterAutospacing="0" w:line="440" w:lineRule="exact"/>
              <w:ind w:right="113" w:rightChars="54"/>
              <w:rPr>
                <w:color w:val="FF00FF"/>
              </w:rPr>
            </w:pPr>
            <w:r>
              <w:rPr>
                <w:rFonts w:hint="eastAsia"/>
                <w:color w:val="FF00FF"/>
              </w:rPr>
              <w:t xml:space="preserve">    板块一：识字加油站</w:t>
            </w:r>
          </w:p>
          <w:p w14:paraId="0B3A925A">
            <w:pPr>
              <w:pStyle w:val="8"/>
              <w:spacing w:beforeAutospacing="0" w:afterAutospacing="0" w:line="440" w:lineRule="exact"/>
              <w:ind w:right="113" w:rightChars="54" w:firstLine="361" w:firstLineChars="150"/>
              <w:rPr>
                <w:color w:val="00B050"/>
              </w:rPr>
            </w:pPr>
            <w:r>
              <w:rPr>
                <w:rFonts w:hint="eastAsia"/>
                <w:b/>
                <w:color w:val="00B050"/>
              </w:rPr>
              <w:t>（课件出示3）</w:t>
            </w:r>
          </w:p>
          <w:p w14:paraId="038C7922">
            <w:pPr>
              <w:spacing w:line="440" w:lineRule="exact"/>
              <w:ind w:right="113" w:rightChars="54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轿车   救护车  摩托车   消防车 </w:t>
            </w:r>
          </w:p>
          <w:p w14:paraId="07349760">
            <w:pPr>
              <w:spacing w:line="440" w:lineRule="exact"/>
              <w:ind w:right="113" w:rightChars="54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 渔船   货船    油轮    科学考察船  </w:t>
            </w:r>
          </w:p>
          <w:p w14:paraId="4EBC59B2">
            <w:pPr>
              <w:spacing w:line="440" w:lineRule="exact"/>
              <w:ind w:right="113" w:rightChars="54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1.读一读，借助拼音，读读这些词语，认识一下这些车和船。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（板书：车和船）</w:t>
            </w:r>
          </w:p>
          <w:p w14:paraId="568908DE">
            <w:pPr>
              <w:pStyle w:val="8"/>
              <w:spacing w:beforeAutospacing="0" w:afterAutospacing="0" w:line="440" w:lineRule="exact"/>
              <w:ind w:right="113" w:rightChars="54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注意下面字的读音：</w:t>
            </w:r>
            <w:r>
              <w:rPr>
                <w:rFonts w:hint="eastAsia"/>
                <w:b/>
                <w:color w:val="00B050"/>
              </w:rPr>
              <w:t>（课件出示4）</w:t>
            </w:r>
          </w:p>
          <w:p w14:paraId="15FC26E5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轿  救  摩  托  防  渔  货  轮  科  考</w:t>
            </w:r>
          </w:p>
          <w:p w14:paraId="44D64CF9">
            <w:pPr>
              <w:spacing w:line="440" w:lineRule="exact"/>
              <w:ind w:right="113" w:rightChars="54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注意“轮”是前鼻音，“防”是后鼻音，“渔”是是整体认读音节。</w:t>
            </w:r>
          </w:p>
          <w:p w14:paraId="6ABB4D2E">
            <w:pPr>
              <w:pStyle w:val="8"/>
              <w:spacing w:beforeAutospacing="0" w:afterAutospacing="0" w:line="440" w:lineRule="exact"/>
              <w:ind w:right="113" w:rightChars="54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 xml:space="preserve">     2.想一想，说一说：这些车和船都是做什么用的？</w:t>
            </w:r>
          </w:p>
          <w:p w14:paraId="2F9B1730">
            <w:pPr>
              <w:pStyle w:val="8"/>
              <w:spacing w:beforeAutospacing="0" w:afterAutospacing="0" w:line="440" w:lineRule="exact"/>
              <w:ind w:right="113" w:rightChars="54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 xml:space="preserve">    </w:t>
            </w:r>
            <w:r>
              <w:rPr>
                <w:rFonts w:hint="eastAsia"/>
                <w:b/>
                <w:color w:val="00B050"/>
              </w:rPr>
              <w:t>（课件出示5）</w:t>
            </w:r>
          </w:p>
          <w:p w14:paraId="2C81AC04">
            <w:pPr>
              <w:spacing w:line="440" w:lineRule="exact"/>
              <w:ind w:right="113" w:rightChars="54"/>
              <w:rPr>
                <w:rFonts w:ascii="Arial" w:hAnsi="Arial" w:cs="Arial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救护车：</w:t>
            </w:r>
            <w:r>
              <w:rPr>
                <w:rFonts w:ascii="Arial" w:hAnsi="Arial" w:cs="Arial"/>
                <w:color w:val="000000" w:themeColor="text1"/>
                <w:sz w:val="24"/>
                <w:shd w:val="clear" w:color="auto" w:fill="FFFFFF"/>
              </w:rPr>
              <w:t>可以快速为急症病人进行抢救并快速送往医院。</w:t>
            </w:r>
          </w:p>
          <w:p w14:paraId="44D5B28F">
            <w:pPr>
              <w:spacing w:line="440" w:lineRule="exact"/>
              <w:ind w:left="480" w:right="113" w:rightChars="54"/>
              <w:rPr>
                <w:rFonts w:ascii="Arial" w:hAnsi="Arial" w:cs="Arial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 w:themeColor="text1"/>
                <w:sz w:val="24"/>
                <w:shd w:val="clear" w:color="auto" w:fill="FFFFFF"/>
              </w:rPr>
              <w:t>消防车：</w:t>
            </w:r>
            <w:r>
              <w:rPr>
                <w:rFonts w:ascii="Arial" w:hAnsi="Arial" w:cs="Arial"/>
                <w:color w:val="000000" w:themeColor="text1"/>
                <w:sz w:val="24"/>
                <w:shd w:val="clear" w:color="auto" w:fill="FFFFFF"/>
              </w:rPr>
              <w:t>又称为救火车，指主要用来执行火灾应对任务的特殊车辆</w:t>
            </w:r>
            <w:r>
              <w:rPr>
                <w:rFonts w:hint="eastAsia" w:ascii="Arial" w:hAnsi="Arial" w:cs="Arial"/>
                <w:color w:val="000000" w:themeColor="text1"/>
                <w:sz w:val="24"/>
                <w:shd w:val="clear" w:color="auto" w:fill="FFFFFF"/>
              </w:rPr>
              <w:t>。</w:t>
            </w:r>
          </w:p>
          <w:p w14:paraId="4BE6A8DE">
            <w:pPr>
              <w:spacing w:line="440" w:lineRule="exact"/>
              <w:ind w:left="480" w:right="113" w:rightChars="54"/>
              <w:rPr>
                <w:rFonts w:ascii="Arial" w:hAnsi="Arial" w:cs="Arial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 w:themeColor="text1"/>
                <w:sz w:val="24"/>
                <w:shd w:val="clear" w:color="auto" w:fill="FFFFFF"/>
              </w:rPr>
              <w:t>科学考察船：</w:t>
            </w:r>
            <w:r>
              <w:rPr>
                <w:rFonts w:ascii="Arial" w:hAnsi="Arial" w:cs="Arial"/>
                <w:color w:val="000000" w:themeColor="text1"/>
                <w:sz w:val="24"/>
                <w:shd w:val="clear" w:color="auto" w:fill="FFFFFF"/>
              </w:rPr>
              <w:t>用于调查研究海洋水文、地质、气象、生物等特殊任务的船舶。</w:t>
            </w:r>
          </w:p>
          <w:p w14:paraId="55649EC7">
            <w:pPr>
              <w:spacing w:line="440" w:lineRule="exact"/>
              <w:ind w:left="480" w:right="113" w:rightChars="54"/>
              <w:rPr>
                <w:rFonts w:ascii="Arial" w:hAnsi="Arial" w:cs="Arial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 w:themeColor="text1"/>
                <w:sz w:val="24"/>
                <w:shd w:val="clear" w:color="auto" w:fill="FFFFFF"/>
              </w:rPr>
              <w:t>3.除此之外，你还知道哪些“车、船”？</w:t>
            </w:r>
          </w:p>
          <w:p w14:paraId="64B080D3">
            <w:pPr>
              <w:spacing w:line="440" w:lineRule="exact"/>
              <w:ind w:left="480" w:right="113" w:rightChars="54"/>
              <w:rPr>
                <w:rFonts w:ascii="Arial" w:hAnsi="Arial" w:cs="Arial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 w:themeColor="text1"/>
                <w:sz w:val="24"/>
                <w:shd w:val="clear" w:color="auto" w:fill="FFFFFF"/>
              </w:rPr>
              <w:t xml:space="preserve">另外，我还知道以下“车、船”：出租车、洒水车、冷藏车、油罐车、公共汽车、集装箱船、破冰船、挖泥船等。  </w:t>
            </w:r>
          </w:p>
          <w:p w14:paraId="506C27BE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板块二：字词句运用：</w:t>
            </w:r>
          </w:p>
          <w:p w14:paraId="618F2933">
            <w:pPr>
              <w:widowControl/>
              <w:spacing w:line="440" w:lineRule="exact"/>
              <w:ind w:right="113" w:rightChars="54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1.读一读，看谁读得准。</w:t>
            </w:r>
          </w:p>
          <w:p w14:paraId="60474528">
            <w:pPr>
              <w:widowControl/>
              <w:spacing w:line="440" w:lineRule="exact"/>
              <w:ind w:right="113" w:rightChars="54" w:firstLine="480"/>
              <w:jc w:val="left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</w:p>
          <w:p w14:paraId="411D64B9">
            <w:pPr>
              <w:widowControl/>
              <w:spacing w:line="440" w:lineRule="exact"/>
              <w:ind w:right="113" w:rightChars="54" w:firstLine="48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em w:val="dot"/>
              </w:rPr>
              <w:t>盛</w:t>
            </w:r>
            <w:r>
              <w:rPr>
                <w:rFonts w:hint="eastAsia" w:ascii="宋体" w:hAnsi="宋体" w:cs="宋体"/>
                <w:bCs/>
                <w:sz w:val="24"/>
              </w:rPr>
              <w:t>开   床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 xml:space="preserve">铺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种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子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 xml:space="preserve"> 好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人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分</w:t>
            </w:r>
            <w:r>
              <w:rPr>
                <w:rFonts w:hint="eastAsia" w:ascii="宋体" w:hAnsi="宋体" w:cs="宋体"/>
                <w:bCs/>
                <w:sz w:val="24"/>
              </w:rPr>
              <w:t>别</w:t>
            </w:r>
          </w:p>
          <w:p w14:paraId="734E1ABF">
            <w:pPr>
              <w:widowControl/>
              <w:spacing w:line="440" w:lineRule="exact"/>
              <w:ind w:right="113" w:rightChars="54" w:firstLine="48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em w:val="dot"/>
              </w:rPr>
              <w:t>盛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放 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铺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路 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种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地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好</w:t>
            </w:r>
            <w:r>
              <w:rPr>
                <w:rFonts w:hint="eastAsia" w:ascii="宋体" w:hAnsi="宋体" w:cs="宋体"/>
                <w:bCs/>
                <w:sz w:val="24"/>
              </w:rPr>
              <w:t>客  水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分</w:t>
            </w:r>
          </w:p>
          <w:p w14:paraId="4F5B3C55">
            <w:pPr>
              <w:widowControl/>
              <w:spacing w:line="440" w:lineRule="exact"/>
              <w:ind w:right="113" w:rightChars="54" w:firstLine="480"/>
              <w:jc w:val="left"/>
              <w:rPr>
                <w:rFonts w:ascii="宋体" w:hAnsi="宋体" w:cs="宋体"/>
                <w:bCs/>
                <w:sz w:val="24"/>
              </w:rPr>
            </w:pPr>
          </w:p>
          <w:p w14:paraId="753C6717">
            <w:pPr>
              <w:widowControl/>
              <w:spacing w:line="440" w:lineRule="exact"/>
              <w:ind w:right="113" w:rightChars="54" w:firstLine="48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em w:val="dot"/>
              </w:rPr>
              <w:t>重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新 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教</w:t>
            </w:r>
            <w:r>
              <w:rPr>
                <w:rFonts w:hint="eastAsia" w:ascii="宋体" w:hAnsi="宋体" w:cs="宋体"/>
                <w:bCs/>
                <w:sz w:val="24"/>
              </w:rPr>
              <w:t>室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口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号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干</w:t>
            </w:r>
            <w:r>
              <w:rPr>
                <w:rFonts w:hint="eastAsia" w:ascii="宋体" w:hAnsi="宋体" w:cs="宋体"/>
                <w:bCs/>
                <w:sz w:val="24"/>
              </w:rPr>
              <w:t>净   每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当</w:t>
            </w:r>
          </w:p>
          <w:p w14:paraId="2688E63A">
            <w:pPr>
              <w:widowControl/>
              <w:spacing w:line="440" w:lineRule="exact"/>
              <w:ind w:right="113" w:rightChars="54" w:firstLine="48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em w:val="dot"/>
              </w:rPr>
              <w:t>重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点 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教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书  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号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叫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干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活   </w:t>
            </w:r>
            <w:r>
              <w:rPr>
                <w:rFonts w:hint="eastAsia" w:ascii="宋体" w:hAnsi="宋体" w:cs="宋体"/>
                <w:bCs/>
                <w:sz w:val="24"/>
                <w:em w:val="dot"/>
              </w:rPr>
              <w:t>当</w:t>
            </w:r>
            <w:r>
              <w:rPr>
                <w:rFonts w:hint="eastAsia" w:ascii="宋体" w:hAnsi="宋体" w:cs="宋体"/>
                <w:bCs/>
                <w:sz w:val="24"/>
              </w:rPr>
              <w:t>作</w:t>
            </w:r>
          </w:p>
          <w:p w14:paraId="7366B80A">
            <w:pPr>
              <w:spacing w:line="440" w:lineRule="exact"/>
              <w:ind w:right="113" w:rightChars="54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提示：根据词语的意思来辨别多音字的读音。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（板书：多音字）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</w:p>
          <w:p w14:paraId="3C777D33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（1）读一读：</w:t>
            </w:r>
            <w:r>
              <w:rPr>
                <w:rFonts w:hint="eastAsia" w:ascii="宋体" w:hAnsi="宋体" w:cs="宋体"/>
                <w:sz w:val="24"/>
              </w:rPr>
              <w:t>自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由读一读。</w:t>
            </w:r>
          </w:p>
          <w:p w14:paraId="7B79012D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（2）想一想：每组词语中，多音字分别读什么。   </w:t>
            </w:r>
          </w:p>
          <w:p w14:paraId="72123B88">
            <w:pPr>
              <w:widowControl/>
              <w:spacing w:line="360" w:lineRule="auto"/>
              <w:ind w:right="113" w:rightChars="54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对于这些多音字的读音判断，要根据其字义来判断读音。比如：“盛”在表示“把东西放进去、容纳”时，读“chén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kern w:val="0"/>
                <w:sz w:val="24"/>
              </w:rPr>
              <w:t>”，如“盛饭”；在表示“兴旺、丰盛、华美、规模大”的意思是读“shèn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kern w:val="0"/>
                <w:sz w:val="24"/>
              </w:rPr>
              <w:t>”，如“盛开”。</w:t>
            </w:r>
          </w:p>
          <w:p w14:paraId="6198F1F1">
            <w:pPr>
              <w:widowControl/>
              <w:spacing w:line="440" w:lineRule="exact"/>
              <w:ind w:right="113" w:rightChars="54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（3）</w:t>
            </w:r>
            <w:r>
              <w:rPr>
                <w:rFonts w:hint="eastAsia"/>
                <w:sz w:val="24"/>
              </w:rPr>
              <w:t>我还会用“据义断音”的方法读准确以下词语中加点字的读音：</w:t>
            </w:r>
          </w:p>
          <w:p w14:paraId="67919865">
            <w:pPr>
              <w:widowControl/>
              <w:spacing w:line="440" w:lineRule="exact"/>
              <w:ind w:right="113" w:rightChars="54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重（ch</w:t>
            </w:r>
            <w:r>
              <w:rPr>
                <w:rFonts w:cs="Calibri"/>
                <w:sz w:val="24"/>
              </w:rPr>
              <w:t>ó</w:t>
            </w:r>
            <w:r>
              <w:rPr>
                <w:rFonts w:hint="eastAsia" w:cs="Calibri"/>
                <w:sz w:val="24"/>
              </w:rPr>
              <w:t>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/>
                <w:sz w:val="24"/>
              </w:rPr>
              <w:t>）复  店铺（p</w:t>
            </w:r>
            <w:r>
              <w:rPr>
                <w:rFonts w:ascii="Arial" w:hAnsi="Arial" w:cs="Arial"/>
                <w:sz w:val="24"/>
              </w:rPr>
              <w:t>ù</w:t>
            </w:r>
            <w:r>
              <w:rPr>
                <w:rFonts w:hint="eastAsia"/>
                <w:sz w:val="24"/>
              </w:rPr>
              <w:t>）  分（f</w:t>
            </w:r>
            <w:r>
              <w:rPr>
                <w:rFonts w:hint="eastAsia" w:ascii="宋体" w:hAnsi="宋体" w:cs="宋体"/>
                <w:sz w:val="24"/>
              </w:rPr>
              <w:t>è</w:t>
            </w:r>
            <w:r>
              <w:rPr>
                <w:rFonts w:hint="eastAsia" w:cs="Calibri"/>
                <w:sz w:val="24"/>
              </w:rPr>
              <w:t>n</w:t>
            </w:r>
            <w:r>
              <w:rPr>
                <w:rFonts w:hint="eastAsia"/>
                <w:sz w:val="24"/>
              </w:rPr>
              <w:t>）外  花种（zh</w:t>
            </w:r>
            <w:r>
              <w:rPr>
                <w:sz w:val="24"/>
              </w:rPr>
              <w:t>ǒ</w:t>
            </w:r>
            <w:r>
              <w:rPr>
                <w:rFonts w:hint="eastAsia" w:cs="Calibri"/>
                <w:sz w:val="24"/>
              </w:rPr>
              <w:t>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cs="Calibri"/>
                <w:sz w:val="24"/>
              </w:rPr>
              <w:t>）</w:t>
            </w:r>
          </w:p>
          <w:p w14:paraId="5BB6E70B">
            <w:pPr>
              <w:spacing w:line="440" w:lineRule="exact"/>
              <w:ind w:right="113" w:rightChars="54" w:firstLine="48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2.给下面的句子加上标点，再读一读。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</w:p>
          <w:p w14:paraId="2496B142">
            <w:pPr>
              <w:spacing w:line="440" w:lineRule="exact"/>
              <w:ind w:right="113" w:rightChars="54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一阵秋风吹过   树叶像蝴蝶一样飘落下来</w:t>
            </w:r>
          </w:p>
          <w:p w14:paraId="69B8EE52">
            <w:pPr>
              <w:spacing w:line="440" w:lineRule="exact"/>
              <w:ind w:right="113" w:rightChars="54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我们去公园玩   公园里花真多呀</w:t>
            </w:r>
          </w:p>
          <w:p w14:paraId="45FBED9C">
            <w:pPr>
              <w:spacing w:line="440" w:lineRule="exact"/>
              <w:ind w:right="113" w:rightChars="54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这棵树的叶子真奇怪  是什么树呢</w:t>
            </w:r>
          </w:p>
          <w:p w14:paraId="3AA3A346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（1）读一读。读一读这三个句子，注意句子的语气有什么不同。</w:t>
            </w:r>
          </w:p>
          <w:p w14:paraId="2DB8E54C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（2）说一说：你发现了什么？</w:t>
            </w:r>
          </w:p>
          <w:p w14:paraId="78428A8B">
            <w:pPr>
              <w:spacing w:line="440" w:lineRule="exact"/>
              <w:ind w:right="113" w:rightChars="54"/>
              <w:rPr>
                <w:rFonts w:ascii="宋体" w:hAnsi="宋体" w:cs="宋体"/>
                <w:b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第一句是陈述的语气，句末是句号；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第二句是感叹的语气，句末是感叹号；第三句是疑问的语气，句末是问号。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（板书：句号 感叹号 问号）</w:t>
            </w:r>
          </w:p>
          <w:p w14:paraId="7FCD8395">
            <w:pPr>
              <w:pStyle w:val="8"/>
              <w:spacing w:beforeAutospacing="0" w:afterAutospacing="0" w:line="440" w:lineRule="exact"/>
              <w:ind w:right="113" w:rightChars="54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（3）加一加：给下列句子加上标点符号。</w:t>
            </w:r>
            <w:r>
              <w:rPr>
                <w:rFonts w:hint="eastAsia"/>
                <w:color w:val="3A0FF1"/>
              </w:rPr>
              <w:t xml:space="preserve"> </w:t>
            </w:r>
            <w:r>
              <w:rPr>
                <w:rFonts w:hint="eastAsia"/>
                <w:b/>
                <w:color w:val="00B050"/>
              </w:rPr>
              <w:t>（课件出示7）</w:t>
            </w:r>
          </w:p>
          <w:p w14:paraId="5371DE2D">
            <w:pPr>
              <w:spacing w:line="360" w:lineRule="auto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3A0FF1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提示：</w:t>
            </w:r>
            <w:r>
              <w:rPr>
                <w:rFonts w:hint="eastAsia"/>
                <w:bCs/>
                <w:sz w:val="24"/>
              </w:rPr>
              <w:t>给句子加标点时，一要注意句子之间的停顿，如果没表达完要用逗号；二要注意整句话的语气，一般可以根据句末的语气词做出判断。</w:t>
            </w:r>
          </w:p>
          <w:p w14:paraId="766A5DCC">
            <w:pPr>
              <w:spacing w:line="440" w:lineRule="exact"/>
              <w:ind w:right="113" w:rightChars="54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①一阵风吹过，树叶像蝴蝶一样飘落下来。</w:t>
            </w:r>
          </w:p>
          <w:p w14:paraId="449CB378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②我们去公园玩，公园里花真多呀！</w:t>
            </w:r>
          </w:p>
          <w:p w14:paraId="3D3F2031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③这棵树的叶子真奇怪，是什么树呢？</w:t>
            </w:r>
          </w:p>
          <w:p w14:paraId="1D2210DE">
            <w:pPr>
              <w:spacing w:line="440" w:lineRule="exact"/>
              <w:ind w:right="113" w:rightChars="54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 三、课堂小结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0E0AA12D">
            <w:pPr>
              <w:spacing w:line="440" w:lineRule="exact"/>
              <w:ind w:right="113" w:rightChars="54"/>
              <w:rPr>
                <w:rFonts w:ascii="Times New Roman" w:hAnsi="Times New Roman" w:eastAsiaTheme="majorEastAsia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这节课我们认识了几种车和船，认识了几组多音字组成的词语，学会了根据句子语气加标点的方法，同学们表现得都很棒，希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望下节课继续努力。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FEA1CA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01C1C89E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【设计意图：通过读一读，读准字音，交流、讨论，弄清这些交通工具的作用。】</w:t>
            </w:r>
          </w:p>
          <w:p w14:paraId="319D1C3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E8A7577">
            <w:pPr>
              <w:spacing w:line="440" w:lineRule="exact"/>
              <w:rPr>
                <w:color w:val="00B050"/>
                <w:sz w:val="24"/>
              </w:rPr>
            </w:pPr>
          </w:p>
          <w:p w14:paraId="66BD378F">
            <w:pPr>
              <w:spacing w:line="440" w:lineRule="exact"/>
              <w:rPr>
                <w:color w:val="00B050"/>
                <w:sz w:val="24"/>
              </w:rPr>
            </w:pPr>
          </w:p>
          <w:p w14:paraId="4B62AD47">
            <w:pPr>
              <w:spacing w:line="440" w:lineRule="exact"/>
              <w:rPr>
                <w:color w:val="00B050"/>
                <w:sz w:val="24"/>
              </w:rPr>
            </w:pPr>
          </w:p>
          <w:p w14:paraId="1DE4BF4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E70B9B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6DD81E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CD0F80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EED4AF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1E73C9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A9B1B3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E9019E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9FDF0C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5FE4ED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C940DD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0AC8E3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A39B0D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133329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8C1755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DD0792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C99193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29F4C1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483ECB3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7ABD72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2E29EA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AC121D6">
            <w:pPr>
              <w:spacing w:line="440" w:lineRule="exact"/>
              <w:rPr>
                <w:color w:val="00B050"/>
              </w:rPr>
            </w:pPr>
          </w:p>
          <w:p w14:paraId="28E10921">
            <w:pPr>
              <w:spacing w:line="440" w:lineRule="exact"/>
              <w:rPr>
                <w:color w:val="00B050"/>
              </w:rPr>
            </w:pPr>
          </w:p>
          <w:p w14:paraId="29C840F3">
            <w:pPr>
              <w:spacing w:line="440" w:lineRule="exact"/>
            </w:pPr>
          </w:p>
          <w:p w14:paraId="284CE4C4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通过本练习训练学生用</w:t>
            </w:r>
            <w:r>
              <w:rPr>
                <w:rFonts w:hint="eastAsia"/>
                <w:color w:val="00B050"/>
                <w:sz w:val="24"/>
              </w:rPr>
              <w:t>“据义断音”的方法，识别多音字的读音。】</w:t>
            </w:r>
          </w:p>
          <w:p w14:paraId="7C95F7E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BAFF12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115DE9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DD8D8C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8D60C3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8B63D8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71CD8F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2322D5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372602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273E52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1B540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AA0DED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81A30E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B64C78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5371D87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学会感知不同句子的不同语气，在句中正确使用逗号、句号、感叹号、问号。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3E60751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7BC944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A4873C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E88ED5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658EC8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D290234">
            <w:pPr>
              <w:spacing w:line="440" w:lineRule="exact"/>
              <w:rPr>
                <w:color w:val="00B050"/>
                <w:sz w:val="24"/>
              </w:rPr>
            </w:pPr>
          </w:p>
          <w:p w14:paraId="627263F5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3553D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73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AB8064D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板书内容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157CDF8">
            <w:pPr>
              <w:pStyle w:val="16"/>
              <w:spacing w:line="440" w:lineRule="exact"/>
              <w:ind w:firstLine="0" w:firstLineChars="0"/>
              <w:jc w:val="center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语文园地六</w:t>
            </w:r>
          </w:p>
          <w:p w14:paraId="4C614D0A">
            <w:pPr>
              <w:pStyle w:val="16"/>
              <w:spacing w:line="440" w:lineRule="exact"/>
              <w:ind w:firstLine="0" w:firstLineChars="0"/>
              <w:jc w:val="left"/>
              <w:rPr>
                <w:bCs/>
                <w:color w:val="FF0000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 xml:space="preserve">        车和船  多音字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句号 感叹号 问号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E25BA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</w:p>
        </w:tc>
      </w:tr>
      <w:tr w14:paraId="6DB40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01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2C79F61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524A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A182EE6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1.你还认识哪些车和船？</w:t>
            </w:r>
          </w:p>
          <w:p w14:paraId="7B3E275E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                                               </w:t>
            </w:r>
          </w:p>
          <w:p w14:paraId="161449BE">
            <w:pPr>
              <w:spacing w:line="440" w:lineRule="exact"/>
              <w:ind w:left="418" w:leftChars="13" w:hanging="391" w:hangingChars="16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2.标点符号除了“。？！”，你还认识哪些标点符号？</w:t>
            </w:r>
          </w:p>
          <w:p w14:paraId="0FE57B2B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sz w:val="24"/>
                <w:u w:val="single"/>
              </w:rPr>
              <w:t xml:space="preserve">                                                                     </w:t>
            </w:r>
          </w:p>
          <w:p w14:paraId="007BAE07">
            <w:pPr>
              <w:spacing w:line="440" w:lineRule="exact"/>
              <w:ind w:left="418" w:leftChars="13" w:hanging="391" w:hangingChars="16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3.给下列多音字组词</w:t>
            </w:r>
          </w:p>
          <w:p w14:paraId="5B4E1D14">
            <w:pPr>
              <w:spacing w:line="440" w:lineRule="exact"/>
              <w:ind w:left="418" w:leftChars="13" w:hanging="391" w:hangingChars="163"/>
              <w:rPr>
                <w:rFonts w:ascii="宋体" w:hAnsi="宋体" w:cs="宋体"/>
                <w:bCs/>
                <w:sz w:val="24"/>
              </w:rPr>
            </w:pPr>
          </w:p>
          <w:p w14:paraId="1E20E5AE">
            <w:pPr>
              <w:spacing w:line="440" w:lineRule="exact"/>
              <w:ind w:left="1260" w:leftChars="400" w:hanging="420"/>
              <w:rPr>
                <w:rFonts w:ascii="宋体" w:hAnsi="宋体" w:cs="宋体"/>
                <w:bCs/>
                <w:sz w:val="24"/>
              </w:rPr>
            </w:pPr>
            <w:r>
              <w:rPr>
                <w:color w:val="00B050"/>
                <w:sz w:val="24"/>
              </w:rPr>
              <w:pict>
                <v:shape id="自选图形 9" o:spid="_x0000_s1025" o:spt="87" type="#_x0000_t87" style="position:absolute;left:0pt;margin-left:222.2pt;margin-top:5.45pt;height:51pt;width:5.95pt;z-index:251660288;mso-width-relative:page;mso-height-relative:page;" filled="f" coordsize="21600,21600" adj="1799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color w:val="00B050"/>
                <w:sz w:val="24"/>
              </w:rPr>
              <w:pict>
                <v:shape id="自选图形 10" o:spid="_x0000_s1026" o:spt="87" type="#_x0000_t87" style="position:absolute;left:0pt;margin-left:47.95pt;margin-top:14.55pt;height:51pt;width:5.95pt;z-index:251659264;mso-width-relative:page;mso-height-relative:page;" filled="f" coordsize="21600,21600" adj="1799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ch</w:t>
            </w:r>
            <w:r>
              <w:rPr>
                <w:rFonts w:cs="Calibri"/>
                <w:bCs/>
                <w:sz w:val="24"/>
              </w:rPr>
              <w:t>ó</w:t>
            </w:r>
            <w:r>
              <w:rPr>
                <w:rFonts w:hint="eastAsia" w:ascii="宋体" w:hAnsi="宋体" w:cs="宋体"/>
                <w:bCs/>
                <w:sz w:val="24"/>
              </w:rPr>
              <w:t>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（    ）              dānɡ（    ）</w:t>
            </w:r>
          </w:p>
          <w:p w14:paraId="696F18BD">
            <w:pPr>
              <w:tabs>
                <w:tab w:val="left" w:pos="568"/>
                <w:tab w:val="center" w:pos="4423"/>
              </w:tabs>
              <w:spacing w:line="440" w:lineRule="exact"/>
              <w:ind w:left="420" w:left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重                          当</w:t>
            </w:r>
          </w:p>
          <w:p w14:paraId="60499000">
            <w:pPr>
              <w:spacing w:line="440" w:lineRule="exact"/>
              <w:ind w:left="420" w:leftChars="20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  zhòn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>（    ）               dànɡ（    ）</w:t>
            </w:r>
          </w:p>
        </w:tc>
      </w:tr>
      <w:tr w14:paraId="52117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7AE308">
            <w:pPr>
              <w:spacing w:line="360" w:lineRule="auto"/>
              <w:ind w:firstLine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参考答案：</w:t>
            </w:r>
          </w:p>
          <w:p w14:paraId="7EA27B90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1.我还认识的车有：自行车、电动车、三轮车、警车、货船、公交车</w:t>
            </w:r>
          </w:p>
          <w:p w14:paraId="13EF4667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 我还认识的船有：轮船、帆船、军舰等。   </w:t>
            </w:r>
          </w:p>
          <w:p w14:paraId="1EFDD486">
            <w:pPr>
              <w:pStyle w:val="16"/>
              <w:numPr>
                <w:ilvl w:val="0"/>
                <w:numId w:val="1"/>
              </w:numPr>
              <w:spacing w:line="440" w:lineRule="exact"/>
              <w:ind w:firstLine="48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标点符号还有：, …… 、 ；“”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‘’等。</w:t>
            </w:r>
          </w:p>
          <w:p w14:paraId="1F5543A5">
            <w:pPr>
              <w:spacing w:line="440" w:lineRule="exact"/>
              <w:ind w:left="420" w:leftChars="200"/>
              <w:rPr>
                <w:rFonts w:ascii="宋体" w:hAnsi="宋体" w:cs="宋体"/>
                <w:bCs/>
                <w:sz w:val="24"/>
              </w:rPr>
            </w:pPr>
            <w:r>
              <w:rPr>
                <w:sz w:val="24"/>
              </w:rPr>
              <w:pict>
                <v:shape id="自选图形 11" o:spid="_x0000_s1027" o:spt="87" type="#_x0000_t87" style="position:absolute;left:0pt;margin-left:204.7pt;margin-top:12.05pt;height:51pt;width:5.95pt;z-index:251662336;mso-width-relative:page;mso-height-relative:page;" filled="f" coordsize="21600,21600" adj="1799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4"/>
              </w:rPr>
              <w:pict>
                <v:shape id="自选图形 12" o:spid="_x0000_s1028" o:spt="87" type="#_x0000_t87" style="position:absolute;left:0pt;margin-left:61.45pt;margin-top:13.55pt;height:51pt;width:5.95pt;z-index:251661312;mso-width-relative:page;mso-height-relative:page;" filled="f" coordsize="21600,21600" adj="1799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sz w:val="24"/>
              </w:rPr>
              <w:t xml:space="preserve"> 3.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  ch</w:t>
            </w:r>
            <w:r>
              <w:rPr>
                <w:rFonts w:cs="Calibri"/>
                <w:bCs/>
                <w:sz w:val="24"/>
              </w:rPr>
              <w:t>ó</w:t>
            </w:r>
            <w:r>
              <w:rPr>
                <w:rFonts w:hint="eastAsia" w:ascii="宋体" w:hAnsi="宋体" w:cs="宋体"/>
                <w:bCs/>
                <w:sz w:val="24"/>
              </w:rPr>
              <w:t>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>（重阳）           dānɡ（每当）</w:t>
            </w:r>
          </w:p>
          <w:p w14:paraId="15EACBCF">
            <w:pPr>
              <w:tabs>
                <w:tab w:val="left" w:pos="568"/>
                <w:tab w:val="center" w:pos="4423"/>
              </w:tabs>
              <w:spacing w:line="440" w:lineRule="exact"/>
              <w:ind w:left="420" w:left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重                      当</w:t>
            </w:r>
          </w:p>
          <w:p w14:paraId="798CA93F">
            <w:pPr>
              <w:spacing w:line="440" w:lineRule="exact"/>
              <w:ind w:left="420" w:left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   zhòn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>（重量）           dànɡ（当作）</w:t>
            </w:r>
          </w:p>
        </w:tc>
      </w:tr>
    </w:tbl>
    <w:p w14:paraId="4D7A0899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15D8A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9D954C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64D6A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93F27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F6DC02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A8A8A3">
            <w:pPr>
              <w:spacing w:line="440" w:lineRule="exac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学会积累好词好句，诵读名句，阅读短文，感悟道理。</w:t>
            </w:r>
          </w:p>
        </w:tc>
      </w:tr>
      <w:tr w14:paraId="220AE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E1F36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4DA2459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BF2CC7">
            <w:pPr>
              <w:pStyle w:val="16"/>
              <w:spacing w:line="440" w:lineRule="exact"/>
              <w:ind w:firstLine="0" w:firstLineChars="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多媒体课件</w:t>
            </w:r>
          </w:p>
        </w:tc>
      </w:tr>
      <w:tr w14:paraId="16376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9BACB7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2B7899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6316F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4E704F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5E7FF83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17B5310">
            <w:pPr>
              <w:widowControl/>
              <w:spacing w:line="440" w:lineRule="exact"/>
              <w:ind w:right="1680" w:rightChars="800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一、导入揭题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452F5C55">
            <w:pPr>
              <w:widowControl/>
              <w:spacing w:line="440" w:lineRule="exact"/>
              <w:ind w:right="65" w:rightChars="3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今天我们继续学习“语文园地六”的有关内容。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（板书：语文园地六）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2946CA3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Style w:val="12"/>
                <w:rFonts w:ascii="Times New Roman" w:hAnsi="Times New Roman"/>
                <w:b w:val="0"/>
                <w:color w:val="00B050"/>
                <w:kern w:val="0"/>
                <w:sz w:val="24"/>
              </w:rPr>
              <w:t> </w:t>
            </w:r>
          </w:p>
        </w:tc>
      </w:tr>
      <w:tr w14:paraId="4A965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8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3EDDC5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53AE271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C14B36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2FAEB31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33CC"/>
                <w:sz w:val="24"/>
              </w:rPr>
            </w:pPr>
            <w:r>
              <w:rPr>
                <w:rFonts w:hint="eastAsia" w:ascii="宋体" w:hAnsi="宋体" w:cs="宋体"/>
                <w:b/>
                <w:color w:val="FF33CC"/>
                <w:sz w:val="24"/>
              </w:rPr>
              <w:t>二、读一读，记一记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03EB83F6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板块三：我的发现</w:t>
            </w:r>
          </w:p>
          <w:p w14:paraId="0ADEB288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（课件出示9）</w:t>
            </w:r>
          </w:p>
          <w:p w14:paraId="3DCAF883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巴— 把 爸 吧     包— 饱 抱 炮</w:t>
            </w:r>
          </w:p>
          <w:p w14:paraId="42352A62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方— 放 防 房     青— 清 晴 情</w:t>
            </w:r>
          </w:p>
          <w:p w14:paraId="3B8A2108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马— 妈 蚂 吗</w:t>
            </w:r>
          </w:p>
          <w:p w14:paraId="3F458A35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1.读一读：自由读一读。</w:t>
            </w:r>
          </w:p>
          <w:p w14:paraId="3387D9DC">
            <w:pPr>
              <w:spacing w:line="360" w:lineRule="auto"/>
              <w:ind w:right="65" w:rightChars="31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“把、爸、吧”韵母都是与“巴”的读音非常接近，韵母都是“</w:t>
            </w:r>
            <w:r>
              <w:rPr>
                <w:rFonts w:hint="eastAsia"/>
                <w:sz w:val="28"/>
                <w:szCs w:val="28"/>
              </w:rPr>
              <w:t>ɑ</w:t>
            </w:r>
            <w:r>
              <w:rPr>
                <w:rFonts w:hint="eastAsia"/>
                <w:bCs/>
                <w:sz w:val="24"/>
              </w:rPr>
              <w:t>”。</w:t>
            </w:r>
          </w:p>
          <w:p w14:paraId="0C9C0109">
            <w:pPr>
              <w:spacing w:line="360" w:lineRule="auto"/>
              <w:ind w:right="65" w:rightChars="31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“放、房、防”韵母都是与“方”的读音非常接近，韵母都是“</w:t>
            </w:r>
            <w:r>
              <w:rPr>
                <w:rFonts w:hint="eastAsia"/>
                <w:sz w:val="28"/>
                <w:szCs w:val="28"/>
              </w:rPr>
              <w:t>ɑ</w:t>
            </w:r>
            <w:r>
              <w:rPr>
                <w:rFonts w:hint="eastAsia"/>
                <w:bCs/>
                <w:sz w:val="24"/>
              </w:rPr>
              <w:t>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/>
                <w:bCs/>
                <w:sz w:val="24"/>
              </w:rPr>
              <w:t xml:space="preserve"> ”。</w:t>
            </w:r>
          </w:p>
          <w:p w14:paraId="57D535ED">
            <w:pPr>
              <w:spacing w:line="360" w:lineRule="auto"/>
              <w:ind w:right="65" w:rightChars="31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“饱、抱、炮”韵母都是与“包”的读音非常接近，韵母都是“</w:t>
            </w:r>
            <w:r>
              <w:rPr>
                <w:rFonts w:hint="eastAsia"/>
                <w:sz w:val="28"/>
                <w:szCs w:val="28"/>
              </w:rPr>
              <w:t>ɑ</w:t>
            </w:r>
            <w:r>
              <w:rPr>
                <w:rFonts w:hint="eastAsia"/>
                <w:bCs/>
                <w:sz w:val="24"/>
              </w:rPr>
              <w:t>o ”。</w:t>
            </w:r>
          </w:p>
          <w:p w14:paraId="75A18185">
            <w:pPr>
              <w:spacing w:line="360" w:lineRule="auto"/>
              <w:ind w:right="65" w:rightChars="31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“清、晴、情”韵母都是与“青”的读音非常接近，韵母都是“in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/>
                <w:bCs/>
                <w:sz w:val="24"/>
              </w:rPr>
              <w:t xml:space="preserve"> ”。</w:t>
            </w:r>
          </w:p>
          <w:p w14:paraId="4C202CA0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Cs/>
                <w:sz w:val="24"/>
              </w:rPr>
              <w:t>“妈、蚂、吗”韵母都是与“马”的读音非常接近，韵母都是“</w:t>
            </w:r>
            <w:r>
              <w:rPr>
                <w:rFonts w:hint="eastAsia"/>
                <w:sz w:val="28"/>
                <w:szCs w:val="28"/>
              </w:rPr>
              <w:t>ɑ</w:t>
            </w:r>
            <w:r>
              <w:rPr>
                <w:rFonts w:hint="eastAsia"/>
                <w:bCs/>
                <w:sz w:val="24"/>
              </w:rPr>
              <w:t>”。</w:t>
            </w:r>
          </w:p>
          <w:p w14:paraId="3D31E58B">
            <w:pPr>
              <w:spacing w:line="440" w:lineRule="exact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2.想一想：每组字中，你发现了什么？      </w:t>
            </w:r>
          </w:p>
          <w:p w14:paraId="60C114EC">
            <w:pPr>
              <w:spacing w:line="440" w:lineRule="exact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3.说一说：先小组内讨论，再在班内交流。</w:t>
            </w:r>
          </w:p>
          <w:p w14:paraId="20F3BC78">
            <w:pPr>
              <w:spacing w:line="440" w:lineRule="exact"/>
              <w:ind w:right="65" w:rightChars="31" w:firstLine="240" w:firstLineChars="100"/>
              <w:rPr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①形声字</w:t>
            </w:r>
            <w:r>
              <w:rPr>
                <w:rFonts w:hint="eastAsia"/>
                <w:bCs/>
                <w:sz w:val="24"/>
              </w:rPr>
              <w:t>声旁和形旁的关系。即声旁表字音，形旁表字义。如声旁“巴”提示了这组字的读音，与之组合的提手旁、父字头、口字旁提示了这字的字义。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（板书：形声字）</w:t>
            </w:r>
          </w:p>
          <w:p w14:paraId="32EF1E03">
            <w:pPr>
              <w:spacing w:line="360" w:lineRule="auto"/>
              <w:ind w:right="65" w:rightChars="31"/>
              <w:rPr>
                <w:b/>
                <w:sz w:val="24"/>
              </w:rPr>
            </w:pPr>
            <w:r>
              <w:rPr>
                <w:rFonts w:hint="eastAsia"/>
                <w:b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>②</w:t>
            </w:r>
            <w:r>
              <w:rPr>
                <w:rFonts w:hint="eastAsia"/>
                <w:bCs/>
                <w:sz w:val="24"/>
              </w:rPr>
              <w:t>部首不同，字义也不同，字义与部首关系密切。如“饱”，吃了饭才会饱，所以“饱”是食字旁，“抱”，需要张开双臂，用手抱，所以是提手旁。</w:t>
            </w:r>
          </w:p>
          <w:p w14:paraId="256F8177">
            <w:pPr>
              <w:spacing w:line="360" w:lineRule="auto"/>
              <w:ind w:right="65" w:rightChars="31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③</w:t>
            </w:r>
            <w:r>
              <w:rPr>
                <w:rFonts w:hint="eastAsia"/>
                <w:bCs/>
                <w:sz w:val="24"/>
              </w:rPr>
              <w:t>“包”字本义有包裹、被包围的含义，所以“包”字族的字如“饱、抱、苞”等，一般都与包裹、被包围有关。</w:t>
            </w:r>
          </w:p>
          <w:p w14:paraId="2B8B0461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板块四：日积月累</w:t>
            </w:r>
          </w:p>
          <w:p w14:paraId="7E56941E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（一）诵读名言佳句。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</w:p>
          <w:p w14:paraId="3C03445A">
            <w:pPr>
              <w:widowControl/>
              <w:numPr>
                <w:ilvl w:val="0"/>
                <w:numId w:val="2"/>
              </w:num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有志者事竟成。</w:t>
            </w:r>
          </w:p>
          <w:p w14:paraId="6891B98C">
            <w:pPr>
              <w:widowControl/>
              <w:numPr>
                <w:ilvl w:val="0"/>
                <w:numId w:val="2"/>
              </w:num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志当存高远。</w:t>
            </w:r>
          </w:p>
          <w:p w14:paraId="26689B61">
            <w:pPr>
              <w:numPr>
                <w:ilvl w:val="0"/>
                <w:numId w:val="2"/>
              </w:num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穷且益坚，不坠青云之志。</w:t>
            </w:r>
          </w:p>
          <w:p w14:paraId="33A36A7E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1.拼拼读读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255E23C1">
            <w:pPr>
              <w:spacing w:line="440" w:lineRule="exact"/>
              <w:ind w:right="65" w:rightChars="31" w:firstLine="566" w:firstLineChars="23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（1）自己借助拼音把句子读通顺。重点指导读准前鼻音“存”，后鼻韵母“竟、成”，读准翘舌音“志”。</w:t>
            </w:r>
          </w:p>
          <w:p w14:paraId="7B133A26">
            <w:pPr>
              <w:spacing w:line="440" w:lineRule="exact"/>
              <w:ind w:right="65" w:rightChars="31" w:firstLine="566" w:firstLineChars="236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（2）同桌之间相互读，你读我听，我读你听。</w:t>
            </w:r>
          </w:p>
          <w:p w14:paraId="1E8A12B5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2.读读想想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34E49AE4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（1）再读词语，想一想这些句子都是想告诉我们什么？</w:t>
            </w:r>
          </w:p>
          <w:p w14:paraId="4E696557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告诉我们从小要立志，做个有志向的人。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（板书：有从小立志）</w:t>
            </w:r>
          </w:p>
          <w:p w14:paraId="7C493455">
            <w:pPr>
              <w:numPr>
                <w:ilvl w:val="0"/>
                <w:numId w:val="3"/>
              </w:num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你能说出这些句子的意思吗？</w:t>
            </w:r>
          </w:p>
          <w:p w14:paraId="0D004487">
            <w:pPr>
              <w:spacing w:line="440" w:lineRule="exact"/>
              <w:ind w:left="480" w:right="65" w:rightChars="31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</w:t>
            </w:r>
          </w:p>
          <w:p w14:paraId="4E53BAEF">
            <w:pPr>
              <w:widowControl/>
              <w:spacing w:line="440" w:lineRule="exact"/>
              <w:ind w:right="65" w:rightChars="31" w:firstLine="480"/>
              <w:jc w:val="left"/>
              <w:rPr>
                <w:rFonts w:ascii="Arial" w:hAnsi="Arial" w:cs="Arial"/>
                <w:bCs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第一句“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有志者事竟成。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”</w:t>
            </w:r>
            <w:r>
              <w:rPr>
                <w:rFonts w:ascii="Arial" w:hAnsi="Arial" w:cs="Arial"/>
                <w:bCs/>
                <w:color w:val="0000FF"/>
                <w:sz w:val="24"/>
                <w:shd w:val="clear" w:color="auto" w:fill="FFFFFF"/>
              </w:rPr>
              <w:t>只要有决心，有毅力，事情终究会成功。</w:t>
            </w:r>
          </w:p>
          <w:p w14:paraId="75858E8A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Arial" w:hAnsi="Arial" w:cs="Arial"/>
                <w:bCs/>
                <w:color w:val="0000FF"/>
                <w:sz w:val="24"/>
                <w:shd w:val="clear" w:color="auto" w:fill="FFFFFF"/>
              </w:rPr>
              <w:t xml:space="preserve"> 第二句“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志当存高远。</w:t>
            </w:r>
            <w:r>
              <w:rPr>
                <w:rFonts w:hint="eastAsia" w:ascii="Arial" w:hAnsi="Arial" w:cs="Arial"/>
                <w:bCs/>
                <w:color w:val="0000FF"/>
                <w:sz w:val="24"/>
                <w:shd w:val="clear" w:color="auto" w:fill="FFFFFF"/>
              </w:rPr>
              <w:t>”</w:t>
            </w:r>
            <w:r>
              <w:rPr>
                <w:rStyle w:val="13"/>
                <w:rFonts w:ascii="Arial" w:hAnsi="Arial" w:cs="Arial"/>
                <w:color w:val="0000FF"/>
                <w:sz w:val="24"/>
                <w:shd w:val="clear" w:color="auto" w:fill="FFFFFF"/>
              </w:rPr>
              <w:t>是指</w:t>
            </w:r>
            <w:r>
              <w:rPr>
                <w:rFonts w:ascii="Arial" w:hAnsi="Arial" w:cs="Arial"/>
                <w:color w:val="0000FF"/>
                <w:sz w:val="24"/>
                <w:shd w:val="clear" w:color="auto" w:fill="FFFFFF"/>
              </w:rPr>
              <w:t>人</w:t>
            </w:r>
            <w:r>
              <w:rPr>
                <w:rFonts w:ascii="宋体" w:hAnsi="宋体" w:cs="宋体"/>
                <w:color w:val="0000FF"/>
                <w:kern w:val="0"/>
                <w:sz w:val="24"/>
              </w:rPr>
              <w:t>应当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胸怀</w:t>
            </w:r>
            <w:r>
              <w:rPr>
                <w:rFonts w:ascii="宋体" w:hAnsi="宋体" w:cs="宋体"/>
                <w:color w:val="0000FF"/>
                <w:kern w:val="0"/>
              </w:rPr>
              <w:t>高远的</w:t>
            </w:r>
            <w:r>
              <w:rPr>
                <w:rFonts w:ascii="宋体" w:hAnsi="宋体" w:cs="宋体"/>
                <w:color w:val="0000FF"/>
                <w:kern w:val="0"/>
                <w:sz w:val="24"/>
              </w:rPr>
              <w:t>志向。</w:t>
            </w:r>
          </w:p>
          <w:p w14:paraId="2260374C">
            <w:pPr>
              <w:widowControl/>
              <w:spacing w:line="440" w:lineRule="exact"/>
              <w:ind w:right="65" w:rightChars="31" w:firstLine="480"/>
              <w:jc w:val="left"/>
              <w:rPr>
                <w:rFonts w:ascii="Arial" w:hAnsi="Arial" w:cs="Arial"/>
                <w:bCs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 xml:space="preserve"> 第三句“穷且益坚，不坠青云之志”一个人处境越是艰难，就越是坚忍不拔，越是不丢失高远之志。</w:t>
            </w:r>
          </w:p>
          <w:p w14:paraId="212969DD">
            <w:pPr>
              <w:spacing w:line="440" w:lineRule="exact"/>
              <w:ind w:right="65" w:rightChars="31" w:firstLine="48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引导学生从字面理解句子的意思，只要能说出大致意思即可。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</w:t>
            </w:r>
          </w:p>
          <w:p w14:paraId="7FE0DA56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3.读出韵味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68B38391">
            <w:pPr>
              <w:pStyle w:val="8"/>
              <w:spacing w:beforeAutospacing="0" w:afterAutospacing="0" w:line="440" w:lineRule="exact"/>
              <w:ind w:right="65" w:rightChars="31"/>
              <w:rPr>
                <w:color w:val="0000FF"/>
              </w:rPr>
            </w:pPr>
            <w:r>
              <w:rPr>
                <w:rFonts w:hint="eastAsia"/>
                <w:color w:val="3A0FF1"/>
              </w:rPr>
              <w:t xml:space="preserve">   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b/>
                <w:color w:val="00B050"/>
              </w:rPr>
              <w:t>（课件出示12）</w:t>
            </w:r>
            <w:r>
              <w:rPr>
                <w:rFonts w:hint="eastAsia"/>
                <w:color w:val="0000FF"/>
              </w:rPr>
              <w:t>这些名言可以按照这个节奏读：</w:t>
            </w:r>
          </w:p>
          <w:p w14:paraId="3FA7FB4E">
            <w:pPr>
              <w:widowControl/>
              <w:numPr>
                <w:ilvl w:val="0"/>
                <w:numId w:val="2"/>
              </w:num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志者/事竟成。</w:t>
            </w:r>
          </w:p>
          <w:p w14:paraId="46C36E18">
            <w:pPr>
              <w:widowControl/>
              <w:numPr>
                <w:ilvl w:val="0"/>
                <w:numId w:val="2"/>
              </w:num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志当/存高远。</w:t>
            </w:r>
          </w:p>
          <w:p w14:paraId="757EF5A9">
            <w:pPr>
              <w:widowControl/>
              <w:numPr>
                <w:ilvl w:val="0"/>
                <w:numId w:val="2"/>
              </w:num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穷且/益坚，不坠/青云之志。</w:t>
            </w:r>
          </w:p>
          <w:p w14:paraId="43BF8714">
            <w:pPr>
              <w:spacing w:line="440" w:lineRule="exact"/>
              <w:ind w:right="65" w:rightChars="31"/>
              <w:rPr>
                <w:rFonts w:ascii="宋体" w:hAnsi="宋体" w:cs="宋体"/>
                <w:color w:val="FF33CC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33CC"/>
                <w:sz w:val="24"/>
                <w:shd w:val="clear" w:color="auto" w:fill="FFFFFF"/>
              </w:rPr>
              <w:t>4.熟读成诵。</w:t>
            </w:r>
          </w:p>
          <w:p w14:paraId="46AE5193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在理解和会读的基础上，反复朗读，熟读成诵。</w:t>
            </w:r>
          </w:p>
          <w:p w14:paraId="6B3B6356">
            <w:pPr>
              <w:spacing w:line="360" w:lineRule="auto"/>
              <w:ind w:right="65" w:rightChars="31" w:firstLine="482" w:firstLineChars="200"/>
              <w:rPr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  <w:shd w:val="clear" w:color="auto" w:fill="FFFFFF"/>
              </w:rPr>
              <w:t>5.</w:t>
            </w:r>
            <w:r>
              <w:rPr>
                <w:rFonts w:hint="eastAsia"/>
                <w:b/>
                <w:bCs/>
                <w:color w:val="FF00FF"/>
                <w:sz w:val="24"/>
              </w:rPr>
              <w:t>这样的励志名言还有：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6B70B1CD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立志不坚，终不济事。——朱熹</w:t>
            </w:r>
          </w:p>
          <w:p w14:paraId="7E25217A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故立志者，为学之心也；为学者，立志之事也。——王阳明  </w:t>
            </w:r>
          </w:p>
          <w:p w14:paraId="27EF0ABF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鸟欲高飞先振翅，人求上进先读书。——李苦禅</w:t>
            </w:r>
          </w:p>
          <w:p w14:paraId="37A3F5C3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</w:p>
          <w:p w14:paraId="35D9DCB8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三、我爱阅读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45272D81">
            <w:pPr>
              <w:spacing w:line="440" w:lineRule="exact"/>
              <w:ind w:right="65" w:rightChars="31" w:firstLine="361" w:firstLineChars="150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板块五：我爱阅读</w:t>
            </w:r>
          </w:p>
          <w:p w14:paraId="103F3A98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66CC"/>
                <w:sz w:val="24"/>
              </w:rPr>
              <w:t xml:space="preserve">   1.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读通短文《大禹治水》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（板书：大禹治水）。</w:t>
            </w:r>
          </w:p>
          <w:p w14:paraId="41F726C6">
            <w:pPr>
              <w:spacing w:line="440" w:lineRule="exact"/>
              <w:ind w:right="65" w:rightChars="31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注意注音的字，读准确；再把短文读通顺。</w:t>
            </w:r>
          </w:p>
          <w:p w14:paraId="3D52E0C3">
            <w:pPr>
              <w:pStyle w:val="8"/>
              <w:spacing w:beforeAutospacing="0" w:afterAutospacing="0" w:line="440" w:lineRule="exact"/>
              <w:ind w:right="65" w:rightChars="31"/>
              <w:rPr>
                <w:color w:val="000000"/>
              </w:rPr>
            </w:pPr>
            <w:r>
              <w:rPr>
                <w:rFonts w:hint="eastAsia"/>
                <w:b/>
                <w:color w:val="FF00FF"/>
              </w:rPr>
              <w:t xml:space="preserve">    2.思考问题</w:t>
            </w:r>
            <w:r>
              <w:rPr>
                <w:rFonts w:hint="eastAsia"/>
                <w:b/>
                <w:color w:val="00B050"/>
              </w:rPr>
              <w:t>（课件出示13）</w:t>
            </w:r>
          </w:p>
          <w:p w14:paraId="17904C70">
            <w:pPr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（1）这篇短文主要写了谁的故事？</w:t>
            </w:r>
          </w:p>
          <w:p w14:paraId="219B661A">
            <w:pPr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3A0FF1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大禹带领百姓治水</w:t>
            </w:r>
            <w:r>
              <w:rPr>
                <w:rFonts w:ascii="宋体" w:hAnsi="宋体" w:cs="宋体"/>
                <w:color w:val="000000"/>
                <w:sz w:val="24"/>
              </w:rPr>
              <w:t>的事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。</w:t>
            </w:r>
          </w:p>
          <w:p w14:paraId="61FE03F9">
            <w:pPr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（2）大禹是如何治水的？用自己的话说一说。</w:t>
            </w:r>
          </w:p>
          <w:p w14:paraId="059838C6">
            <w:pPr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带百姓</w:t>
            </w:r>
            <w:r>
              <w:rPr>
                <w:rFonts w:ascii="宋体" w:hAnsi="宋体" w:cs="宋体"/>
                <w:color w:val="000000"/>
                <w:sz w:val="24"/>
              </w:rPr>
              <w:t>，用疏导的方法治理洪水。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</w:p>
          <w:p w14:paraId="0C4761E8">
            <w:pPr>
              <w:spacing w:line="440" w:lineRule="exact"/>
              <w:ind w:left="480"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（3）这个故事告诉我们什么道理？</w:t>
            </w:r>
          </w:p>
          <w:p w14:paraId="1D6B953F">
            <w:pPr>
              <w:spacing w:line="440" w:lineRule="exact"/>
              <w:ind w:left="480" w:right="65" w:rightChars="31"/>
              <w:rPr>
                <w:rFonts w:ascii="宋体" w:hAnsi="宋体" w:cs="宋体"/>
                <w:color w:val="000000"/>
                <w:sz w:val="24"/>
                <w:shd w:val="pct10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要注意观察，因势利导，无私奉献，</w:t>
            </w:r>
            <w:r>
              <w:rPr>
                <w:rFonts w:ascii="宋体" w:hAnsi="宋体" w:cs="宋体"/>
                <w:color w:val="000000"/>
                <w:sz w:val="24"/>
              </w:rPr>
              <w:t>为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人民造福。</w:t>
            </w:r>
          </w:p>
          <w:p w14:paraId="3D64A4A8">
            <w:pPr>
              <w:spacing w:line="440" w:lineRule="exact"/>
              <w:ind w:right="65" w:rightChars="31" w:firstLine="408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3.再读短文。</w:t>
            </w:r>
            <w:r>
              <w:rPr>
                <w:rFonts w:hint="eastAsia"/>
                <w:b/>
                <w:color w:val="00B050"/>
              </w:rPr>
              <w:t>（课件出示14）</w:t>
            </w:r>
          </w:p>
          <w:p w14:paraId="53BD1FCE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（1）同桌可以两人合作读。</w:t>
            </w:r>
          </w:p>
          <w:p w14:paraId="61F1BCA0">
            <w:pPr>
              <w:spacing w:line="440" w:lineRule="exact"/>
              <w:ind w:right="65" w:rightChars="31"/>
            </w:pPr>
            <w:r>
              <w:rPr>
                <w:rFonts w:hint="eastAsia" w:ascii="宋体" w:hAnsi="宋体" w:cs="宋体"/>
                <w:sz w:val="24"/>
              </w:rPr>
              <w:t xml:space="preserve">  （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）还可以两人或小组表演读。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B1139D7">
            <w:pPr>
              <w:spacing w:line="440" w:lineRule="exact"/>
              <w:rPr>
                <w:color w:val="00B050"/>
                <w:sz w:val="24"/>
              </w:rPr>
            </w:pPr>
          </w:p>
          <w:p w14:paraId="57EFE54B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通过认读，发现同一字族的字读音上的相似点，了解形声字“声旁表音”的特点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2DB9894B">
            <w:pPr>
              <w:spacing w:line="440" w:lineRule="exact"/>
              <w:rPr>
                <w:color w:val="00B050"/>
                <w:sz w:val="24"/>
              </w:rPr>
            </w:pPr>
          </w:p>
          <w:p w14:paraId="545388A6">
            <w:pPr>
              <w:spacing w:line="440" w:lineRule="exact"/>
              <w:rPr>
                <w:color w:val="00B050"/>
                <w:sz w:val="24"/>
              </w:rPr>
            </w:pPr>
          </w:p>
          <w:p w14:paraId="77EA8A36">
            <w:pPr>
              <w:spacing w:line="440" w:lineRule="exact"/>
              <w:rPr>
                <w:color w:val="00B050"/>
                <w:sz w:val="24"/>
              </w:rPr>
            </w:pPr>
          </w:p>
          <w:p w14:paraId="1133FB5A">
            <w:pPr>
              <w:spacing w:line="440" w:lineRule="exact"/>
              <w:rPr>
                <w:color w:val="00B050"/>
                <w:sz w:val="24"/>
              </w:rPr>
            </w:pPr>
          </w:p>
          <w:p w14:paraId="39C55FF9">
            <w:pPr>
              <w:spacing w:line="440" w:lineRule="exact"/>
              <w:rPr>
                <w:color w:val="00B050"/>
                <w:sz w:val="24"/>
              </w:rPr>
            </w:pPr>
          </w:p>
          <w:p w14:paraId="7D60052F">
            <w:pPr>
              <w:spacing w:line="440" w:lineRule="exact"/>
              <w:rPr>
                <w:color w:val="00B050"/>
                <w:sz w:val="24"/>
              </w:rPr>
            </w:pPr>
          </w:p>
          <w:p w14:paraId="136ECC22">
            <w:pPr>
              <w:spacing w:line="360" w:lineRule="auto"/>
              <w:rPr>
                <w:color w:val="00B050"/>
                <w:sz w:val="24"/>
              </w:rPr>
            </w:pPr>
          </w:p>
          <w:p w14:paraId="278A76F0">
            <w:pPr>
              <w:spacing w:line="360" w:lineRule="auto"/>
              <w:rPr>
                <w:color w:val="00B050"/>
                <w:sz w:val="24"/>
              </w:rPr>
            </w:pPr>
          </w:p>
          <w:p w14:paraId="1AA68EC1">
            <w:pPr>
              <w:spacing w:line="360" w:lineRule="auto"/>
              <w:rPr>
                <w:color w:val="00B050"/>
                <w:sz w:val="24"/>
              </w:rPr>
            </w:pPr>
          </w:p>
          <w:p w14:paraId="7BA41E85">
            <w:pPr>
              <w:spacing w:line="360" w:lineRule="auto"/>
              <w:rPr>
                <w:color w:val="00B050"/>
                <w:sz w:val="24"/>
              </w:rPr>
            </w:pPr>
          </w:p>
          <w:p w14:paraId="32BD3F6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59CADC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B44A6C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BEC8A0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C30262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A888C8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8A3326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D3F6F2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06A30D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77822B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9FEC57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962D88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2B71E4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813DFB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0F1C30A">
            <w:pPr>
              <w:spacing w:line="440" w:lineRule="exact"/>
              <w:rPr>
                <w:color w:val="00B050"/>
                <w:sz w:val="24"/>
              </w:rPr>
            </w:pPr>
          </w:p>
          <w:p w14:paraId="386CE3B8">
            <w:pPr>
              <w:spacing w:line="440" w:lineRule="exact"/>
              <w:rPr>
                <w:color w:val="00B050"/>
                <w:sz w:val="24"/>
              </w:rPr>
            </w:pPr>
          </w:p>
          <w:p w14:paraId="29052542">
            <w:pPr>
              <w:spacing w:line="440" w:lineRule="exact"/>
              <w:rPr>
                <w:color w:val="00B050"/>
                <w:sz w:val="24"/>
              </w:rPr>
            </w:pPr>
          </w:p>
          <w:p w14:paraId="65FBCD2B">
            <w:pPr>
              <w:spacing w:line="440" w:lineRule="exact"/>
              <w:rPr>
                <w:color w:val="00B050"/>
                <w:sz w:val="24"/>
              </w:rPr>
            </w:pPr>
          </w:p>
          <w:p w14:paraId="3DAFF416">
            <w:pPr>
              <w:spacing w:line="440" w:lineRule="exact"/>
              <w:rPr>
                <w:color w:val="00B050"/>
                <w:sz w:val="24"/>
              </w:rPr>
            </w:pPr>
          </w:p>
          <w:p w14:paraId="2DE4B05F">
            <w:pPr>
              <w:spacing w:line="440" w:lineRule="exact"/>
              <w:rPr>
                <w:color w:val="00B050"/>
                <w:sz w:val="24"/>
              </w:rPr>
            </w:pPr>
          </w:p>
          <w:p w14:paraId="1963B68B">
            <w:pPr>
              <w:spacing w:line="440" w:lineRule="exact"/>
              <w:rPr>
                <w:color w:val="00B050"/>
                <w:sz w:val="24"/>
              </w:rPr>
            </w:pPr>
          </w:p>
          <w:p w14:paraId="64D0C6B2">
            <w:pPr>
              <w:spacing w:line="440" w:lineRule="exact"/>
              <w:rPr>
                <w:color w:val="00B050"/>
                <w:sz w:val="24"/>
              </w:rPr>
            </w:pPr>
          </w:p>
          <w:p w14:paraId="7F1DB68B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08587B3C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3923117C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322DF067">
            <w:pPr>
              <w:spacing w:line="440" w:lineRule="exact"/>
              <w:rPr>
                <w:color w:val="00B050"/>
                <w:sz w:val="24"/>
              </w:rPr>
            </w:pPr>
          </w:p>
          <w:p w14:paraId="1ECD3A5B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积累一组励志名言，了解名句蕴含的道理。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0BFDFA88">
            <w:pPr>
              <w:spacing w:line="440" w:lineRule="exact"/>
              <w:rPr>
                <w:color w:val="00B050"/>
                <w:sz w:val="24"/>
              </w:rPr>
            </w:pPr>
          </w:p>
          <w:p w14:paraId="42078982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037E6CC3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37E19CE0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39F9B402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5C6540E1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16076397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0B936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09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5BFA01F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课堂小结及拓展延伸</w:t>
            </w:r>
          </w:p>
          <w:p w14:paraId="5CD87160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B72C683">
            <w:pPr>
              <w:tabs>
                <w:tab w:val="left" w:pos="5953"/>
              </w:tabs>
              <w:spacing w:line="440" w:lineRule="exact"/>
              <w:ind w:right="65" w:rightChars="31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四、课堂小结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0AB9ACBE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</w:pPr>
            <w:r>
              <w:rPr>
                <w:rFonts w:hint="eastAsia" w:ascii="宋体" w:hAnsi="宋体" w:cs="宋体"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时间过得真快啊，又到下课时间了。我们这节课学会了认识了形声字，积累了很多立志的好句子，学会了《大禹治水》的故事。今后的学习我们要注意积累更多的好词佳句、好故事。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AE1A275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</w:tr>
      <w:tr w14:paraId="66C5D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49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D74F53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7CBCFF09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72BBA6">
            <w:pPr>
              <w:pStyle w:val="8"/>
              <w:spacing w:beforeAutospacing="0" w:afterAutospacing="0" w:line="44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语文园地六</w:t>
            </w:r>
          </w:p>
          <w:p w14:paraId="17C2919D">
            <w:pPr>
              <w:pStyle w:val="8"/>
              <w:spacing w:beforeAutospacing="0" w:afterAutospacing="0"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/>
                <w:color w:val="FF0000"/>
              </w:rPr>
              <w:t>形声字  从小立志   《鲁班造锯》</w:t>
            </w:r>
          </w:p>
        </w:tc>
      </w:tr>
      <w:tr w14:paraId="70DF7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37DC8BB0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B7B8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8172013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1.课下搜集关于从小立志的谚语。</w:t>
            </w:r>
          </w:p>
          <w:p w14:paraId="29AFB28B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</w:t>
            </w:r>
          </w:p>
          <w:p w14:paraId="3D1583D6">
            <w:pPr>
              <w:pStyle w:val="16"/>
              <w:spacing w:line="440" w:lineRule="exact"/>
              <w:ind w:firstLine="141" w:firstLine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2.你还知道哪些形声字族群？</w:t>
            </w:r>
          </w:p>
          <w:p w14:paraId="3E45A314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</w:t>
            </w:r>
          </w:p>
          <w:p w14:paraId="38BAFD2A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3.课下搜集一些关于古代先民生活的故事。</w:t>
            </w:r>
          </w:p>
          <w:p w14:paraId="3CCAE0F3">
            <w:pPr>
              <w:pStyle w:val="16"/>
              <w:spacing w:line="4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</w:t>
            </w:r>
          </w:p>
        </w:tc>
      </w:tr>
      <w:tr w14:paraId="3C1B6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FE5C9C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参考答案：</w:t>
            </w:r>
          </w:p>
          <w:p w14:paraId="69C88BE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1.关于从小立志： 虽长不满七尺，而心雄万丈（唐·李白）</w:t>
            </w:r>
          </w:p>
          <w:p w14:paraId="3DF901D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丈夫志不大，何以佐乾坤（唐·邵谒）</w:t>
            </w:r>
          </w:p>
          <w:p w14:paraId="72A808C8">
            <w:pPr>
              <w:spacing w:line="440" w:lineRule="exac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雄心志四海，万里望风尘（晋·傅玄） </w:t>
            </w:r>
          </w:p>
          <w:p w14:paraId="5CA27FDE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2.“也字族”：地 他 她 池 驰 </w:t>
            </w:r>
          </w:p>
          <w:p w14:paraId="20569D88">
            <w:pPr>
              <w:pStyle w:val="8"/>
              <w:spacing w:beforeAutospacing="0" w:afterAutospacing="0"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嫘祖，又名累祖。中国远古时期人物。为西陵氏之女，轩辕黄帝的元妃。她发明了养蚕，史称嫘祖始蚕。出生于西陵（一说今河南省西平县，一说今四川省盐亭县）。</w:t>
            </w:r>
          </w:p>
        </w:tc>
      </w:tr>
      <w:tr w14:paraId="11A10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65907E1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56164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6A949E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01CC260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1.本练习的“学与用”不但认识了许多描写车和船的词语，还认识了多音字，认识了标点符号，会根据语气加标点。“我的发现”还认识了形声字，“日积月累”懂得从</w:t>
            </w:r>
            <w:r>
              <w:rPr>
                <w:rFonts w:hint="eastAsia" w:ascii="宋体" w:hAnsi="宋体" w:cs="宋体"/>
                <w:sz w:val="24"/>
              </w:rPr>
              <w:t>小立志的道理。</w:t>
            </w:r>
          </w:p>
          <w:p w14:paraId="4AFCCD8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2.本节课积累了一些词语、警句、名人故事，学生做到了</w:t>
            </w:r>
            <w:r>
              <w:rPr>
                <w:rFonts w:hint="eastAsia" w:ascii="宋体" w:hAnsi="宋体" w:cs="宋体"/>
                <w:sz w:val="24"/>
              </w:rPr>
              <w:t>读通、读出韵味，读出道理。</w:t>
            </w:r>
          </w:p>
          <w:p w14:paraId="305AE8F9">
            <w:pPr>
              <w:spacing w:line="440" w:lineRule="exact"/>
              <w:ind w:firstLine="17" w:firstLineChars="7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51AC578A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应该严格遵守“教师主导性和学生主体性”这一要求进行，教师在教学中只扮演一个穿针引线的作用，学生能回答的，教师一定不能代为回答，一定要让学生在课堂上做学习的主人。</w:t>
            </w:r>
          </w:p>
        </w:tc>
      </w:tr>
    </w:tbl>
    <w:p w14:paraId="64CBD28A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0CD8AAED">
      <w:pPr>
        <w:spacing w:line="440" w:lineRule="exact"/>
        <w:jc w:val="center"/>
        <w:rPr>
          <w:rFonts w:ascii="宋体" w:hAnsi="宋体" w:cs="宋体"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sz w:val="44"/>
          <w:szCs w:val="32"/>
          <w:shd w:val="clear" w:color="FFFFFF" w:fill="D9D9D9"/>
        </w:rPr>
        <w:t>备课素材</w:t>
      </w:r>
    </w:p>
    <w:p w14:paraId="2B132243">
      <w:pPr>
        <w:spacing w:line="440" w:lineRule="exact"/>
        <w:rPr>
          <w:rFonts w:ascii="黑体" w:hAnsi="华文楷体" w:eastAsia="黑体"/>
          <w:color w:val="00B050"/>
          <w:sz w:val="24"/>
          <w:u w:val="thick" w:color="00B050"/>
        </w:rPr>
      </w:pPr>
      <w:r>
        <w:rPr>
          <w:rFonts w:hint="eastAsia" w:ascii="黑体" w:hAnsi="华文楷体" w:eastAsia="黑体"/>
          <w:color w:val="00B050"/>
          <w:sz w:val="24"/>
          <w:u w:val="thick" w:color="00B050"/>
        </w:rPr>
        <w:t>【教材分析】</w:t>
      </w:r>
      <w:r>
        <w:rPr>
          <w:rFonts w:ascii="黑体" w:hAnsi="华文楷体" w:eastAsia="黑体"/>
          <w:color w:val="00B050"/>
          <w:sz w:val="24"/>
          <w:u w:val="thick" w:color="00B050"/>
        </w:rPr>
        <w:t xml:space="preserve">  </w:t>
      </w:r>
    </w:p>
    <w:p w14:paraId="0C64EB03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语文园地六》包括5个板块的学习内容。“识字加油站”展示了两组交通工具的名称，把识字和认识事物结合起来。“字词句运用”引导学生读准多音字；正确使用常见标点符号。“我的发现”认读5组形声字，发现形声字“声旁表音”的特点。“日积月累”是一组关于成长、立志的立志名句。“我爱阅读”安排了《大禹治水》小故事，了解了大禹的无私奉献，</w:t>
      </w:r>
      <w:r>
        <w:rPr>
          <w:rFonts w:ascii="宋体" w:hAnsi="宋体" w:cs="宋体"/>
          <w:sz w:val="24"/>
        </w:rPr>
        <w:t>中国先民的勤劳勇敢</w:t>
      </w:r>
      <w:r>
        <w:rPr>
          <w:rFonts w:hint="eastAsia" w:ascii="宋体" w:hAnsi="宋体" w:cs="宋体"/>
          <w:sz w:val="24"/>
        </w:rPr>
        <w:t>。</w:t>
      </w:r>
    </w:p>
    <w:p w14:paraId="655A645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</w:rPr>
        <w:t>【与文章相关的资料介绍】</w:t>
      </w:r>
    </w:p>
    <w:p w14:paraId="41FA291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1.车和船的分类。</w:t>
      </w:r>
    </w:p>
    <w:p w14:paraId="12A202F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（1）车辆类型是指车辆的一种型式，它以车辆的普通特征、使用目的和功能等区别。如轿车/载货 汽车/客车/挂车/非完整车辆和摩托车等都是单独的类型。</w:t>
      </w:r>
    </w:p>
    <w:p w14:paraId="486E869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（2）因分类方式的不同，同一条船舶可有不同的称呼。多数船舶是按船舶的用途分类称呼的。按用途的</w:t>
      </w:r>
      <w:r>
        <w:fldChar w:fldCharType="begin"/>
      </w:r>
      <w:r>
        <w:instrText xml:space="preserve"> HYPERLINK "http://baike.so.com/doc/6957038.html"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不同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，可分为：客货船：普通货船、集装箱船、滚装船、载驳船、散粮船、煤船；</w:t>
      </w:r>
      <w:r>
        <w:fldChar w:fldCharType="begin"/>
      </w:r>
      <w:r>
        <w:instrText xml:space="preserve"> HYPERLINK "http://baike.so.com/doc/6450794.html"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兼用船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：兼用船（矿石/油船、矿石/散货船/油船）特种货船（运木船、冷藏船、汽车运输船等）；</w:t>
      </w:r>
      <w:r>
        <w:fldChar w:fldCharType="begin"/>
      </w:r>
      <w:r>
        <w:instrText xml:space="preserve"> HYPERLINK "http://baike.so.com/doc/1233722.html"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油船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、液化气体船、液体</w:t>
      </w:r>
      <w:r>
        <w:fldChar w:fldCharType="begin"/>
      </w:r>
      <w:r>
        <w:instrText xml:space="preserve"> HYPERLINK "http://baike.so.com/doc/6554337.html"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化学品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船等。</w:t>
      </w:r>
    </w:p>
    <w:p w14:paraId="54446F4A">
      <w:pPr>
        <w:spacing w:line="44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 2.表现从小立志的名言有哪些？</w:t>
      </w:r>
    </w:p>
    <w:p w14:paraId="16587164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●男子千年志，吾生未有涯（宋·文天祥）</w:t>
      </w:r>
    </w:p>
    <w:p w14:paraId="0E11769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●鱼跳龙门往上游 </w:t>
      </w:r>
    </w:p>
    <w:p w14:paraId="2BF0711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●</w:t>
      </w:r>
      <w:r>
        <w:fldChar w:fldCharType="begin"/>
      </w:r>
      <w:r>
        <w:instrText xml:space="preserve"> HYPERLINK "http://www.so.com/s?q=%E5%8D%92%E5%AD%90%E8%BF%87%E6%B2%B3&amp;ie=utf-8&amp;src=wenda_link"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卒子过河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，意在吃帅</w:t>
      </w:r>
    </w:p>
    <w:p w14:paraId="02889BC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●远大的希望造就伟大的人物（英国）</w:t>
      </w:r>
    </w:p>
    <w:p w14:paraId="4140A72B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●胸有凌云志，无高不可攀 </w:t>
      </w:r>
    </w:p>
    <w:p w14:paraId="07966F4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●与其当一辈子乌鸦，莫如当一次鹰（欧洲） </w:t>
      </w:r>
    </w:p>
    <w:p w14:paraId="5D45D3A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●沧海可填山可移，男儿志气当如斯（宋·刘过） </w:t>
      </w:r>
    </w:p>
    <w:p w14:paraId="344A672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●虽长不满七尺，而心雄万丈（唐·李白）</w:t>
      </w:r>
    </w:p>
    <w:p w14:paraId="2CFA02C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●丈夫志不大，何以佐乾坤（唐·邵谒）</w:t>
      </w:r>
    </w:p>
    <w:p w14:paraId="092EE6E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●雄心志四海，万里望风尘（晋·傅玄） </w:t>
      </w:r>
    </w:p>
    <w:p w14:paraId="60BD2779">
      <w:pPr>
        <w:spacing w:line="440" w:lineRule="exact"/>
        <w:rPr>
          <w:rFonts w:ascii="Times New Roman" w:hAnsi="Times New Roman"/>
          <w:sz w:val="24"/>
          <w:szCs w:val="21"/>
        </w:rPr>
      </w:pPr>
      <w:r>
        <w:rPr>
          <w:rFonts w:hint="eastAsia" w:ascii="宋体" w:hAnsi="宋体" w:cs="宋体"/>
          <w:sz w:val="24"/>
        </w:rPr>
        <w:t xml:space="preserve">   </w:t>
      </w:r>
    </w:p>
    <w:p w14:paraId="68FD7EC9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B9F94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20978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CAF29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23D72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FBD12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28329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4F65F5"/>
    <w:multiLevelType w:val="multilevel"/>
    <w:tmpl w:val="314F65F5"/>
    <w:lvl w:ilvl="0" w:tentative="0">
      <w:start w:val="1"/>
      <w:numFmt w:val="bullet"/>
      <w:lvlText w:val="◎"/>
      <w:lvlJc w:val="left"/>
      <w:pPr>
        <w:ind w:left="1128" w:hanging="42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ind w:left="154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6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8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0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2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4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6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88" w:hanging="420"/>
      </w:pPr>
      <w:rPr>
        <w:rFonts w:hint="default" w:ascii="Wingdings" w:hAnsi="Wingdings"/>
      </w:rPr>
    </w:lvl>
  </w:abstractNum>
  <w:abstractNum w:abstractNumId="1">
    <w:nsid w:val="58BB3E96"/>
    <w:multiLevelType w:val="singleLevel"/>
    <w:tmpl w:val="58BB3E96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8F88C86"/>
    <w:multiLevelType w:val="singleLevel"/>
    <w:tmpl w:val="58F88C8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6213A"/>
    <w:rsid w:val="00093C1E"/>
    <w:rsid w:val="000C504F"/>
    <w:rsid w:val="000E3CFE"/>
    <w:rsid w:val="001667EE"/>
    <w:rsid w:val="00167913"/>
    <w:rsid w:val="00172E13"/>
    <w:rsid w:val="001962F6"/>
    <w:rsid w:val="001A0FE6"/>
    <w:rsid w:val="001C0634"/>
    <w:rsid w:val="001C0881"/>
    <w:rsid w:val="001C1922"/>
    <w:rsid w:val="00203E07"/>
    <w:rsid w:val="00226F50"/>
    <w:rsid w:val="00234ABF"/>
    <w:rsid w:val="00255BAE"/>
    <w:rsid w:val="002B30BE"/>
    <w:rsid w:val="002B6EF2"/>
    <w:rsid w:val="002C64EC"/>
    <w:rsid w:val="00301592"/>
    <w:rsid w:val="00333782"/>
    <w:rsid w:val="00354213"/>
    <w:rsid w:val="00372F08"/>
    <w:rsid w:val="003E2548"/>
    <w:rsid w:val="004037E8"/>
    <w:rsid w:val="00476053"/>
    <w:rsid w:val="004A717C"/>
    <w:rsid w:val="004B6770"/>
    <w:rsid w:val="004D0229"/>
    <w:rsid w:val="00510631"/>
    <w:rsid w:val="00510E1C"/>
    <w:rsid w:val="00541DD3"/>
    <w:rsid w:val="005427B6"/>
    <w:rsid w:val="00572FE8"/>
    <w:rsid w:val="00573CCF"/>
    <w:rsid w:val="00583204"/>
    <w:rsid w:val="005855C8"/>
    <w:rsid w:val="005C12B0"/>
    <w:rsid w:val="005D5BEE"/>
    <w:rsid w:val="005F031E"/>
    <w:rsid w:val="006A5FEB"/>
    <w:rsid w:val="006B06B6"/>
    <w:rsid w:val="00725699"/>
    <w:rsid w:val="00727754"/>
    <w:rsid w:val="007311AD"/>
    <w:rsid w:val="00772D0F"/>
    <w:rsid w:val="007741F2"/>
    <w:rsid w:val="007855E7"/>
    <w:rsid w:val="007B69F0"/>
    <w:rsid w:val="00834903"/>
    <w:rsid w:val="00867A80"/>
    <w:rsid w:val="008B569F"/>
    <w:rsid w:val="008D78CC"/>
    <w:rsid w:val="009052B8"/>
    <w:rsid w:val="00944432"/>
    <w:rsid w:val="00944A67"/>
    <w:rsid w:val="00981D56"/>
    <w:rsid w:val="009843F7"/>
    <w:rsid w:val="009857FF"/>
    <w:rsid w:val="009B5E26"/>
    <w:rsid w:val="009E2E43"/>
    <w:rsid w:val="00A1172C"/>
    <w:rsid w:val="00A15BE3"/>
    <w:rsid w:val="00A411C7"/>
    <w:rsid w:val="00A65C51"/>
    <w:rsid w:val="00AA34FE"/>
    <w:rsid w:val="00AC7A09"/>
    <w:rsid w:val="00AD5C19"/>
    <w:rsid w:val="00AE69EA"/>
    <w:rsid w:val="00B14B28"/>
    <w:rsid w:val="00BA2C1C"/>
    <w:rsid w:val="00BB386E"/>
    <w:rsid w:val="00BF1B1D"/>
    <w:rsid w:val="00BF601A"/>
    <w:rsid w:val="00C01445"/>
    <w:rsid w:val="00C31C45"/>
    <w:rsid w:val="00C4470B"/>
    <w:rsid w:val="00C56C02"/>
    <w:rsid w:val="00C6396A"/>
    <w:rsid w:val="00C66035"/>
    <w:rsid w:val="00C73080"/>
    <w:rsid w:val="00CB3C9B"/>
    <w:rsid w:val="00CB6568"/>
    <w:rsid w:val="00CE4560"/>
    <w:rsid w:val="00D302A9"/>
    <w:rsid w:val="00D43352"/>
    <w:rsid w:val="00D45F27"/>
    <w:rsid w:val="00D507C9"/>
    <w:rsid w:val="00D87ABC"/>
    <w:rsid w:val="00D9119A"/>
    <w:rsid w:val="00DB2A19"/>
    <w:rsid w:val="00DC3E50"/>
    <w:rsid w:val="00DE5376"/>
    <w:rsid w:val="00E027AF"/>
    <w:rsid w:val="00E07A5A"/>
    <w:rsid w:val="00E86B5B"/>
    <w:rsid w:val="00E97138"/>
    <w:rsid w:val="00EB6641"/>
    <w:rsid w:val="00ED4FE9"/>
    <w:rsid w:val="00ED63D8"/>
    <w:rsid w:val="00F04E2A"/>
    <w:rsid w:val="00F10FB4"/>
    <w:rsid w:val="00F239B2"/>
    <w:rsid w:val="00F50FDD"/>
    <w:rsid w:val="00F540FF"/>
    <w:rsid w:val="00F74EC9"/>
    <w:rsid w:val="1DE2525C"/>
    <w:rsid w:val="2AAA4912"/>
    <w:rsid w:val="302F4ACF"/>
    <w:rsid w:val="3ACD514D"/>
    <w:rsid w:val="3E057EFD"/>
    <w:rsid w:val="503E143B"/>
    <w:rsid w:val="5C314F6A"/>
    <w:rsid w:val="617B08EC"/>
    <w:rsid w:val="65721449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Char"/>
    <w:basedOn w:val="11"/>
    <w:link w:val="2"/>
    <w:qFormat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101686-D9C8-4844-A6D9-2CA84AD502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3995</Words>
  <Characters>4098</Characters>
  <Lines>0</Lines>
  <Paragraphs>0</Paragraphs>
  <TotalTime>0</TotalTime>
  <ScaleCrop>false</ScaleCrop>
  <LinksUpToDate>false</LinksUpToDate>
  <CharactersWithSpaces>5032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2025-07-30T07:05:01Z</dcterms:created>
  <dc:creator>Administrator</dc:creator>
  <cp:lastModifiedBy>上帝掷骰子吗</cp:lastModifiedBy>
  <dcterms:modified xsi:type="dcterms:W3CDTF">2025-07-30T07:05:02Z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20919323800D4BE3B41E67F28B4CA1DD_12</vt:lpwstr>
  </property>
</Properties>
</file>